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45AA" w14:textId="77777777" w:rsidR="00926A40" w:rsidRPr="00394150" w:rsidRDefault="00926A40" w:rsidP="00926A40">
      <w:pPr>
        <w:jc w:val="center"/>
        <w:rPr>
          <w:rFonts w:ascii="Times New Roman" w:hAnsi="Times New Roman" w:cs="Times New Roman"/>
          <w:color w:val="31849B" w:themeColor="accent5" w:themeShade="B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1849B" w:themeColor="accent5" w:themeShade="BF"/>
          <w:u w:val="single"/>
        </w:rPr>
        <w:t>Yukon Territory</w:t>
      </w:r>
      <w:r w:rsidRPr="00394150">
        <w:rPr>
          <w:rFonts w:ascii="Times New Roman" w:hAnsi="Times New Roman" w:cs="Times New Roman"/>
          <w:b/>
          <w:color w:val="31849B" w:themeColor="accent5" w:themeShade="BF"/>
          <w:u w:val="single"/>
        </w:rPr>
        <w:t xml:space="preserve"> Audit – LIST OF STATUTES</w:t>
      </w:r>
    </w:p>
    <w:p w14:paraId="249E809E" w14:textId="77777777" w:rsidR="001D7DA2" w:rsidRDefault="001D7DA2" w:rsidP="00926A40">
      <w:pPr>
        <w:rPr>
          <w:rFonts w:ascii="Times New Roman" w:hAnsi="Times New Roman" w:cs="Times New Roman"/>
          <w:sz w:val="22"/>
          <w:szCs w:val="22"/>
        </w:rPr>
      </w:pPr>
    </w:p>
    <w:p w14:paraId="6FB8E8E4" w14:textId="4A90BF20" w:rsidR="001D7DA2" w:rsidRDefault="001D7DA2" w:rsidP="00926A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262 statutes</w:t>
      </w:r>
    </w:p>
    <w:p w14:paraId="23CB5536" w14:textId="77777777" w:rsidR="001D7DA2" w:rsidRDefault="001D7DA2" w:rsidP="00926A40">
      <w:pPr>
        <w:rPr>
          <w:rFonts w:ascii="Times New Roman" w:hAnsi="Times New Roman" w:cs="Times New Roman"/>
          <w:sz w:val="22"/>
          <w:szCs w:val="22"/>
        </w:rPr>
      </w:pPr>
    </w:p>
    <w:p w14:paraId="0BF62D80" w14:textId="41C2B1DA" w:rsidR="00634197" w:rsidRPr="00634197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A</w:t>
      </w:r>
    </w:p>
    <w:p w14:paraId="14EC3E41" w14:textId="07A6E568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1" w:name="accesstoinformationandprotectionofprivac"/>
      <w:bookmarkEnd w:id="1"/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Access to Information and Protection of Privacy Act</w:t>
      </w:r>
    </w:p>
    <w:p w14:paraId="461CF225" w14:textId="28BB87AC" w:rsidR="00634197" w:rsidRPr="00AF2D11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</w:pPr>
      <w:bookmarkStart w:id="2" w:name="adultprotectionanddecisionmakingact"/>
      <w:bookmarkEnd w:id="2"/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Adult Protection and Decision Making Act</w:t>
      </w:r>
    </w:p>
    <w:p w14:paraId="5F824790" w14:textId="3D509080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3" w:name="ageofmajorityact"/>
      <w:bookmarkEnd w:id="3"/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Age of Majority Act</w:t>
      </w:r>
    </w:p>
    <w:p w14:paraId="24003C27" w14:textId="56C44F1F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4" w:name="agriculturalproductsact"/>
      <w:bookmarkEnd w:id="4"/>
      <w:r w:rsidRPr="00634197">
        <w:rPr>
          <w:rFonts w:ascii="Verdana" w:eastAsia="Times New Roman" w:hAnsi="Verdana" w:cs="Times New Roman"/>
          <w:color w:val="232323"/>
          <w:sz w:val="18"/>
          <w:szCs w:val="18"/>
        </w:rPr>
        <w:t>Agricultural Products Act</w:t>
      </w:r>
    </w:p>
    <w:p w14:paraId="381059AB" w14:textId="441C432F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5" w:name="agriculturedevelopmentact"/>
      <w:bookmarkEnd w:id="5"/>
      <w:r w:rsidRPr="00634197">
        <w:rPr>
          <w:rFonts w:ascii="Verdana" w:eastAsia="Times New Roman" w:hAnsi="Verdana" w:cs="Times New Roman"/>
          <w:color w:val="232323"/>
          <w:sz w:val="18"/>
          <w:szCs w:val="18"/>
        </w:rPr>
        <w:t>Agriculture Development Act</w:t>
      </w:r>
    </w:p>
    <w:p w14:paraId="664CC31F" w14:textId="0B4A43A2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6" w:name="animalhealthact"/>
      <w:bookmarkEnd w:id="6"/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Animal Health Act</w:t>
      </w:r>
    </w:p>
    <w:p w14:paraId="29E65979" w14:textId="3B11645C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7" w:name="animalprotectionact"/>
      <w:bookmarkEnd w:id="7"/>
      <w:r w:rsidRPr="00634197">
        <w:rPr>
          <w:rFonts w:ascii="Verdana" w:eastAsia="Times New Roman" w:hAnsi="Verdana" w:cs="Times New Roman"/>
          <w:color w:val="232323"/>
          <w:sz w:val="18"/>
          <w:szCs w:val="18"/>
        </w:rPr>
        <w:t>Animal Protection Act</w:t>
      </w:r>
    </w:p>
    <w:p w14:paraId="05034F4D" w14:textId="2543F457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8" w:name="apprenticetrainingact"/>
      <w:bookmarkEnd w:id="8"/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Apprentice Training Act</w:t>
      </w:r>
    </w:p>
    <w:p w14:paraId="5EC9533B" w14:textId="430105BE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9" w:name="appropriationact"/>
      <w:bookmarkStart w:id="10" w:name="arbitrationact"/>
      <w:bookmarkEnd w:id="9"/>
      <w:bookmarkEnd w:id="10"/>
      <w:r w:rsidRPr="00751154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Arbitration Act</w:t>
      </w:r>
    </w:p>
    <w:p w14:paraId="6C8AEB9A" w14:textId="19463001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11" w:name="archivesact"/>
      <w:bookmarkEnd w:id="11"/>
      <w:r w:rsidRPr="00751154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Arc</w:t>
      </w: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 xml:space="preserve">hives </w:t>
      </w: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Act</w:t>
      </w:r>
    </w:p>
    <w:p w14:paraId="287D65BD" w14:textId="34AC5202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12" w:name="areadevelopmentact"/>
      <w:bookmarkEnd w:id="12"/>
      <w:r w:rsidRPr="00634197">
        <w:rPr>
          <w:rFonts w:ascii="Verdana" w:eastAsia="Times New Roman" w:hAnsi="Verdana" w:cs="Times New Roman"/>
          <w:color w:val="232323"/>
          <w:sz w:val="18"/>
          <w:szCs w:val="18"/>
        </w:rPr>
        <w:t>Area Development Act</w:t>
      </w:r>
    </w:p>
    <w:p w14:paraId="6DB4C1A0" w14:textId="51D2E0AE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13" w:name="artsact"/>
      <w:bookmarkEnd w:id="13"/>
      <w:r w:rsidRPr="00634197">
        <w:rPr>
          <w:rFonts w:ascii="Verdana" w:eastAsia="Times New Roman" w:hAnsi="Verdana" w:cs="Times New Roman"/>
          <w:color w:val="232323"/>
          <w:sz w:val="18"/>
          <w:szCs w:val="18"/>
        </w:rPr>
        <w:t>Arts Act</w:t>
      </w:r>
    </w:p>
    <w:p w14:paraId="4A74F948" w14:textId="220257C4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14" w:name="artscenteract"/>
      <w:bookmarkEnd w:id="14"/>
      <w:r w:rsidRPr="00634197">
        <w:rPr>
          <w:rFonts w:ascii="Verdana" w:eastAsia="Times New Roman" w:hAnsi="Verdana" w:cs="Times New Roman"/>
          <w:color w:val="232323"/>
          <w:sz w:val="18"/>
          <w:szCs w:val="18"/>
        </w:rPr>
        <w:t>Arts Centre Act</w:t>
      </w:r>
    </w:p>
    <w:p w14:paraId="048C1733" w14:textId="4EEDCAE6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15" w:name="assessmentandtaxationact"/>
      <w:bookmarkEnd w:id="15"/>
      <w:r w:rsidRPr="00751154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Assessment </w:t>
      </w: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and Taxation Act</w:t>
      </w:r>
    </w:p>
    <w:p w14:paraId="0D62C36A" w14:textId="138DCB73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16" w:name="auxiliarypoliceact"/>
      <w:bookmarkEnd w:id="16"/>
      <w:r w:rsidRPr="00634197">
        <w:rPr>
          <w:rFonts w:ascii="Verdana" w:eastAsia="Times New Roman" w:hAnsi="Verdana" w:cs="Times New Roman"/>
          <w:color w:val="232323"/>
          <w:sz w:val="18"/>
          <w:szCs w:val="18"/>
        </w:rPr>
        <w:t>Auxiliary Police Act</w:t>
      </w:r>
    </w:p>
    <w:p w14:paraId="7E3C2C23" w14:textId="77777777" w:rsidR="00634197" w:rsidRPr="00634197" w:rsidRDefault="00634197" w:rsidP="00926A40">
      <w:pPr>
        <w:rPr>
          <w:rFonts w:ascii="Times New Roman" w:hAnsi="Times New Roman" w:cs="Times New Roman"/>
        </w:rPr>
      </w:pPr>
    </w:p>
    <w:p w14:paraId="328C6C7F" w14:textId="77777777" w:rsidR="00926A40" w:rsidRPr="00394150" w:rsidRDefault="00926A40" w:rsidP="00926A40">
      <w:pPr>
        <w:rPr>
          <w:rFonts w:ascii="Times New Roman" w:hAnsi="Times New Roman" w:cs="Times New Roman"/>
          <w:sz w:val="22"/>
          <w:szCs w:val="22"/>
        </w:rPr>
      </w:pPr>
    </w:p>
    <w:p w14:paraId="502B23D2" w14:textId="77777777" w:rsidR="00926A40" w:rsidRPr="00394150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B</w:t>
      </w:r>
    </w:p>
    <w:p w14:paraId="47EBF930" w14:textId="77777777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4197">
        <w:rPr>
          <w:rFonts w:ascii="Verdana" w:eastAsia="Times New Roman" w:hAnsi="Verdana" w:cs="Times New Roman"/>
          <w:color w:val="232323"/>
          <w:sz w:val="18"/>
          <w:szCs w:val="18"/>
        </w:rPr>
        <w:t>Banking Agency Guarantee Act</w:t>
      </w:r>
    </w:p>
    <w:p w14:paraId="42C38A04" w14:textId="4999923C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154712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Boiler and Pressure Vessels Act</w:t>
      </w:r>
    </w:p>
    <w:p w14:paraId="6292A4A7" w14:textId="238BEC34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154712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Brands Act</w:t>
      </w:r>
    </w:p>
    <w:p w14:paraId="2EC37568" w14:textId="49F149A7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4197">
        <w:rPr>
          <w:rFonts w:ascii="Verdana" w:eastAsia="Times New Roman" w:hAnsi="Verdana" w:cs="Times New Roman"/>
          <w:color w:val="232323"/>
          <w:sz w:val="18"/>
          <w:szCs w:val="18"/>
        </w:rPr>
        <w:t>Builders Lien Act</w:t>
      </w:r>
    </w:p>
    <w:p w14:paraId="1B7BEF59" w14:textId="48A35F70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Building Standards Act</w:t>
      </w:r>
    </w:p>
    <w:p w14:paraId="7C99F7A1" w14:textId="3E912860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Business Corporations Act</w:t>
      </w:r>
    </w:p>
    <w:p w14:paraId="39BDD493" w14:textId="61C6B8CC" w:rsidR="00634197" w:rsidRPr="00634197" w:rsidRDefault="00634197" w:rsidP="00634197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17" w:name=""/>
      <w:bookmarkEnd w:id="17"/>
      <w:r w:rsidRPr="00634197">
        <w:rPr>
          <w:rFonts w:ascii="Verdana" w:eastAsia="Times New Roman" w:hAnsi="Verdana" w:cs="Times New Roman"/>
          <w:color w:val="232323"/>
          <w:sz w:val="18"/>
          <w:szCs w:val="18"/>
        </w:rPr>
        <w:t>Business Development Assistance Act</w:t>
      </w:r>
    </w:p>
    <w:p w14:paraId="4290D342" w14:textId="77777777" w:rsidR="00634197" w:rsidRPr="00634197" w:rsidRDefault="00634197" w:rsidP="00634197">
      <w:pPr>
        <w:shd w:val="clear" w:color="auto" w:fill="FFFFFF"/>
        <w:spacing w:line="332" w:lineRule="atLeast"/>
        <w:jc w:val="center"/>
        <w:rPr>
          <w:rFonts w:ascii="Verdana" w:eastAsia="Times New Roman" w:hAnsi="Verdana" w:cs="Times New Roman"/>
          <w:color w:val="232323"/>
        </w:rPr>
      </w:pPr>
    </w:p>
    <w:p w14:paraId="220A0768" w14:textId="77777777" w:rsidR="00926A40" w:rsidRPr="00394150" w:rsidRDefault="00926A40" w:rsidP="00926A40">
      <w:pPr>
        <w:rPr>
          <w:rFonts w:ascii="Times New Roman" w:hAnsi="Times New Roman" w:cs="Times New Roman"/>
          <w:b/>
          <w:sz w:val="22"/>
          <w:szCs w:val="22"/>
        </w:rPr>
      </w:pPr>
    </w:p>
    <w:p w14:paraId="75CAEBA2" w14:textId="77777777" w:rsidR="00926A40" w:rsidRPr="00394150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C</w:t>
      </w:r>
    </w:p>
    <w:p w14:paraId="04BE914D" w14:textId="77777777" w:rsidR="00926A40" w:rsidRDefault="00926A40" w:rsidP="00926A40">
      <w:pPr>
        <w:rPr>
          <w:rFonts w:ascii="Times New Roman" w:hAnsi="Times New Roman" w:cs="Times New Roman"/>
          <w:sz w:val="22"/>
          <w:szCs w:val="22"/>
        </w:rPr>
      </w:pPr>
    </w:p>
    <w:p w14:paraId="02BA44A3" w14:textId="77777777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Cabinet and Caucus Employees Act</w:t>
      </w:r>
    </w:p>
    <w:p w14:paraId="60194D7D" w14:textId="3D4E83AA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Canadian Blood Agency/Canadian Blood Services Indemnification Act</w:t>
      </w:r>
    </w:p>
    <w:p w14:paraId="3D973A10" w14:textId="00BD6A3D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Canadian Council for Donation and Transplantation Indemnification Act</w:t>
      </w:r>
    </w:p>
    <w:p w14:paraId="6D9B5FF6" w14:textId="7DA1548A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Care Consent Act</w:t>
      </w:r>
    </w:p>
    <w:p w14:paraId="7CBD4CA3" w14:textId="31351CAF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Cemeteries and Burial Sites Act</w:t>
      </w:r>
    </w:p>
    <w:p w14:paraId="0531F531" w14:textId="5D9A2FD4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lastRenderedPageBreak/>
        <w:t>Certified General Accountants Act</w:t>
      </w:r>
    </w:p>
    <w:p w14:paraId="68980289" w14:textId="7F29B213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Certified Management Accountants Act</w:t>
      </w:r>
    </w:p>
    <w:p w14:paraId="2AA62247" w14:textId="7DA18FD7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Change of Name Act</w:t>
      </w:r>
    </w:p>
    <w:p w14:paraId="427DD5D5" w14:textId="3A181E92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Chartered Accountants Act</w:t>
      </w:r>
    </w:p>
    <w:p w14:paraId="708136A0" w14:textId="4A599D6E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810FE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Child and </w:t>
      </w: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Family Services Act</w:t>
      </w:r>
    </w:p>
    <w:p w14:paraId="281987B2" w14:textId="6AF96F5B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 xml:space="preserve">Child and Youth </w:t>
      </w: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Advocate Act</w:t>
      </w:r>
    </w:p>
    <w:p w14:paraId="76777CF8" w14:textId="7E31F38F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 xml:space="preserve">Child </w:t>
      </w: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Care Act</w:t>
      </w:r>
    </w:p>
    <w:p w14:paraId="610236F8" w14:textId="5D59BEBE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E61D0E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Children’s Law Act</w:t>
      </w:r>
    </w:p>
    <w:p w14:paraId="2D03B21E" w14:textId="56F75A5C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Chiropractors Act</w:t>
      </w:r>
    </w:p>
    <w:p w14:paraId="01D50391" w14:textId="6A52655E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Choses in Actions Act</w:t>
      </w:r>
    </w:p>
    <w:p w14:paraId="63F67CE8" w14:textId="7607C134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Civil Emergency Measures Act</w:t>
      </w:r>
    </w:p>
    <w:p w14:paraId="0222C912" w14:textId="228BE3F9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Collection Act</w:t>
      </w:r>
    </w:p>
    <w:p w14:paraId="0DD14F5C" w14:textId="30CEBFBB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Condominium Act</w:t>
      </w:r>
    </w:p>
    <w:p w14:paraId="31DE3D60" w14:textId="069E4912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Conflict of Interest (Members and Ministers) Act</w:t>
      </w:r>
    </w:p>
    <w:p w14:paraId="35E568F9" w14:textId="0165ECBE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Conflict of Laws (Traffic Accidents) Act</w:t>
      </w:r>
    </w:p>
    <w:p w14:paraId="3CF8F987" w14:textId="3E37E727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Constitutional Questions Act</w:t>
      </w:r>
    </w:p>
    <w:p w14:paraId="368982C4" w14:textId="01AB8A81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C36CE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Consumers Protection Act</w:t>
      </w:r>
    </w:p>
    <w:p w14:paraId="546A610F" w14:textId="2CED32CF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Continuing Consolidation of Statutes Act</w:t>
      </w:r>
    </w:p>
    <w:p w14:paraId="101A5DB6" w14:textId="22C2EEAB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Contributory Negligence Act</w:t>
      </w:r>
    </w:p>
    <w:p w14:paraId="5E89B9C0" w14:textId="2B4ADAD5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Cooperation in Governance Act</w:t>
      </w:r>
    </w:p>
    <w:p w14:paraId="64A7E226" w14:textId="71B9E682" w:rsidR="00AE214A" w:rsidRPr="00AE214A" w:rsidRDefault="00AE214A" w:rsidP="008C5BEA">
      <w:pPr>
        <w:shd w:val="clear" w:color="auto" w:fill="FFFFFF"/>
        <w:tabs>
          <w:tab w:val="left" w:pos="4536"/>
        </w:tabs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Cooperative Associations Act</w:t>
      </w:r>
    </w:p>
    <w:p w14:paraId="179BBF1F" w14:textId="03CCEDDC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Coroners Act</w:t>
      </w:r>
    </w:p>
    <w:p w14:paraId="4CFFD0A4" w14:textId="67CDC24C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Corporate Governance Act</w:t>
      </w:r>
    </w:p>
    <w:p w14:paraId="09F9E4C4" w14:textId="36C97A06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18" w:name="correctionasct"/>
      <w:bookmarkEnd w:id="18"/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Corrections (Young Offenders) Act</w:t>
      </w:r>
    </w:p>
    <w:p w14:paraId="52C9F6DD" w14:textId="6A5AFBEA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Court of Appeal Act</w:t>
      </w:r>
    </w:p>
    <w:p w14:paraId="291056F3" w14:textId="3F7F21A4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Creditors Relief Act</w:t>
      </w:r>
    </w:p>
    <w:p w14:paraId="72E479DF" w14:textId="0B3A5E0F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Crime Prevention and Victim Services Trust Act</w:t>
      </w:r>
    </w:p>
    <w:p w14:paraId="1FAC66B8" w14:textId="77777777" w:rsidR="00634197" w:rsidRPr="00394150" w:rsidRDefault="00634197" w:rsidP="00926A40">
      <w:pPr>
        <w:rPr>
          <w:rFonts w:ascii="Times New Roman" w:hAnsi="Times New Roman" w:cs="Times New Roman"/>
          <w:sz w:val="22"/>
          <w:szCs w:val="22"/>
        </w:rPr>
      </w:pPr>
    </w:p>
    <w:p w14:paraId="1DD8FCBC" w14:textId="77777777" w:rsidR="00926A40" w:rsidRDefault="00926A40" w:rsidP="00926A40">
      <w:pPr>
        <w:rPr>
          <w:rFonts w:ascii="Times New Roman" w:hAnsi="Times New Roman" w:cs="Times New Roman"/>
          <w:b/>
          <w:sz w:val="22"/>
          <w:szCs w:val="22"/>
        </w:rPr>
      </w:pPr>
      <w:r w:rsidRPr="00906569">
        <w:rPr>
          <w:rFonts w:ascii="Times New Roman" w:hAnsi="Times New Roman" w:cs="Times New Roman"/>
          <w:b/>
        </w:rPr>
        <w:t>D</w:t>
      </w:r>
      <w:r w:rsidRPr="00906569">
        <w:rPr>
          <w:rFonts w:ascii="Times New Roman" w:eastAsia="Times New Roman" w:hAnsi="Times New Roman" w:cs="Times New Roman"/>
          <w:color w:val="333333"/>
          <w:sz w:val="22"/>
          <w:szCs w:val="22"/>
          <w:highlight w:val="yellow"/>
        </w:rPr>
        <w:br/>
      </w:r>
    </w:p>
    <w:p w14:paraId="3D811CCD" w14:textId="77777777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Dangerous Goods Transportation Act</w:t>
      </w:r>
    </w:p>
    <w:p w14:paraId="1D3AAE0E" w14:textId="758200A2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Dawson Municipal Election (2006) Act</w:t>
      </w:r>
    </w:p>
    <w:p w14:paraId="6F3410CC" w14:textId="175F458F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Dawson Municipal Governance Restoration Act</w:t>
      </w:r>
    </w:p>
    <w:p w14:paraId="3B75476A" w14:textId="3CFC386B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Day of Mourning for Victims of Workplace Injuries Act</w:t>
      </w:r>
    </w:p>
    <w:p w14:paraId="1D41772A" w14:textId="330D46ED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19" w:name="decisionmakingsupportandprotectiontoadul"/>
      <w:bookmarkEnd w:id="19"/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Decision Making, Support and Protection to Adults Act</w:t>
      </w:r>
    </w:p>
    <w:p w14:paraId="73854EEF" w14:textId="1F66B4B6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Defamation Act</w:t>
      </w:r>
    </w:p>
    <w:p w14:paraId="5C322E5E" w14:textId="422F6FF3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D1A6A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lastRenderedPageBreak/>
        <w:t>Dental Profession Act</w:t>
      </w:r>
    </w:p>
    <w:p w14:paraId="0C29BC9F" w14:textId="30E6A235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Denturists Act</w:t>
      </w:r>
    </w:p>
    <w:p w14:paraId="3835C587" w14:textId="1AE9986F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Department of Justice Act</w:t>
      </w:r>
    </w:p>
    <w:p w14:paraId="01E79481" w14:textId="0E899140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985941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Dependants </w:t>
      </w: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Relief Act</w:t>
      </w:r>
    </w:p>
    <w:p w14:paraId="2C38BEC7" w14:textId="4E95FD32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Devolution of Real Property Act</w:t>
      </w:r>
    </w:p>
    <w:p w14:paraId="17FBAEB1" w14:textId="6B1F42CD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Distress Act</w:t>
      </w:r>
    </w:p>
    <w:p w14:paraId="2D6970FA" w14:textId="295291EF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F2D1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Dog Act</w:t>
      </w:r>
    </w:p>
    <w:p w14:paraId="411FF4E5" w14:textId="5FB5412F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Donation of Food Act</w:t>
      </w:r>
    </w:p>
    <w:p w14:paraId="593711E1" w14:textId="77777777" w:rsidR="00AE214A" w:rsidRPr="00394150" w:rsidRDefault="00AE214A" w:rsidP="00926A40">
      <w:pPr>
        <w:rPr>
          <w:rFonts w:ascii="Times New Roman" w:hAnsi="Times New Roman" w:cs="Times New Roman"/>
          <w:b/>
          <w:sz w:val="22"/>
          <w:szCs w:val="22"/>
        </w:rPr>
      </w:pPr>
    </w:p>
    <w:p w14:paraId="28646FE5" w14:textId="77777777" w:rsidR="00926A40" w:rsidRPr="00394150" w:rsidRDefault="00926A40" w:rsidP="00926A40">
      <w:pPr>
        <w:rPr>
          <w:rFonts w:ascii="Times New Roman" w:hAnsi="Times New Roman" w:cs="Times New Roman"/>
          <w:sz w:val="22"/>
          <w:szCs w:val="22"/>
        </w:rPr>
      </w:pPr>
    </w:p>
    <w:p w14:paraId="28191953" w14:textId="47928D3A" w:rsidR="00926A40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E</w:t>
      </w:r>
    </w:p>
    <w:p w14:paraId="5C40CC26" w14:textId="77777777" w:rsidR="00AE214A" w:rsidRDefault="00AE214A" w:rsidP="00926A40">
      <w:pPr>
        <w:rPr>
          <w:rFonts w:ascii="Times New Roman" w:hAnsi="Times New Roman" w:cs="Times New Roman"/>
          <w:b/>
        </w:rPr>
      </w:pPr>
    </w:p>
    <w:p w14:paraId="76137A67" w14:textId="77777777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Economic Development Act</w:t>
      </w:r>
    </w:p>
    <w:p w14:paraId="644BC165" w14:textId="2BB112BB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Educa</w:t>
      </w: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tion Act</w:t>
      </w:r>
    </w:p>
    <w:p w14:paraId="494722D2" w14:textId="43285EFC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Education Labour Relations Act</w:t>
      </w:r>
    </w:p>
    <w:p w14:paraId="490FB80B" w14:textId="7ED0B539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Elections Act</w:t>
      </w:r>
    </w:p>
    <w:p w14:paraId="7B144B18" w14:textId="27C53715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Electoral District Boundaries Act</w:t>
      </w:r>
    </w:p>
    <w:p w14:paraId="5491D466" w14:textId="53DEDF58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Electrical Protection Act</w:t>
      </w:r>
    </w:p>
    <w:p w14:paraId="798E307B" w14:textId="282B0E15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Electronic Commerce Act</w:t>
      </w:r>
    </w:p>
    <w:p w14:paraId="5EE6E04F" w14:textId="16C810AD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Electronic Evidence Act</w:t>
      </w:r>
    </w:p>
    <w:p w14:paraId="5A3819D4" w14:textId="1434768C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Electronic Registration (Department of Justice Statutes) Act</w:t>
      </w:r>
    </w:p>
    <w:p w14:paraId="3543BFC5" w14:textId="28B7C122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Elevator and Fixed Conveyances Act</w:t>
      </w:r>
    </w:p>
    <w:p w14:paraId="0320B5AC" w14:textId="5B7EC0D0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Emergency Medical Aid Act</w:t>
      </w:r>
    </w:p>
    <w:p w14:paraId="18E63771" w14:textId="61C4F1D7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Employment Agencies Act</w:t>
      </w:r>
    </w:p>
    <w:p w14:paraId="52E9A71E" w14:textId="7B7C11D4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Employment</w:t>
      </w: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 xml:space="preserve"> Standards Act</w:t>
      </w:r>
    </w:p>
    <w:p w14:paraId="39EE512C" w14:textId="78F69713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Enduring Power of Attorney Act</w:t>
      </w:r>
    </w:p>
    <w:p w14:paraId="06ACDDA1" w14:textId="5A5B3B16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Energy Conservation Assistance Act</w:t>
      </w:r>
    </w:p>
    <w:p w14:paraId="30BF1865" w14:textId="3D1B460D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Engineering Profession Act</w:t>
      </w:r>
    </w:p>
    <w:p w14:paraId="2E17A94B" w14:textId="17AF59F8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Environment Act</w:t>
      </w:r>
    </w:p>
    <w:p w14:paraId="5CC66A7A" w14:textId="3BB48717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1B2C98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Estate Admin</w:t>
      </w: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istration Act</w:t>
      </w:r>
    </w:p>
    <w:p w14:paraId="42EFA80E" w14:textId="2C78F977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1B2C98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Evi</w:t>
      </w: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 xml:space="preserve">dence </w:t>
      </w: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Act</w:t>
      </w:r>
    </w:p>
    <w:p w14:paraId="7F0F03D7" w14:textId="5D58F4C1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Executions Act</w:t>
      </w:r>
    </w:p>
    <w:p w14:paraId="7E133860" w14:textId="7FE3B30D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Exemptions Act</w:t>
      </w:r>
    </w:p>
    <w:p w14:paraId="4266C305" w14:textId="380701FA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Expropriation Act</w:t>
      </w:r>
    </w:p>
    <w:p w14:paraId="3CE4C517" w14:textId="77777777" w:rsidR="00AE214A" w:rsidRPr="00AE214A" w:rsidRDefault="00AE214A" w:rsidP="00926A40">
      <w:pPr>
        <w:rPr>
          <w:rFonts w:ascii="Times New Roman" w:hAnsi="Times New Roman" w:cs="Times New Roman"/>
          <w:b/>
        </w:rPr>
      </w:pPr>
    </w:p>
    <w:p w14:paraId="65ED419E" w14:textId="77777777" w:rsidR="00926A40" w:rsidRPr="00394150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F</w:t>
      </w:r>
    </w:p>
    <w:p w14:paraId="59FB3AA4" w14:textId="77777777" w:rsidR="00926A40" w:rsidRDefault="00926A40" w:rsidP="00926A40">
      <w:pPr>
        <w:rPr>
          <w:rFonts w:ascii="Times New Roman" w:hAnsi="Times New Roman" w:cs="Times New Roman"/>
          <w:sz w:val="22"/>
          <w:szCs w:val="22"/>
        </w:rPr>
      </w:pPr>
    </w:p>
    <w:p w14:paraId="263A9932" w14:textId="77777777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Factors Act</w:t>
      </w:r>
    </w:p>
    <w:p w14:paraId="3113C943" w14:textId="6AE2B8EE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F19EB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Family Property </w:t>
      </w: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and Support Act</w:t>
      </w:r>
    </w:p>
    <w:p w14:paraId="5F1CEEB9" w14:textId="16DD80A5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Family Violence Prevention Act</w:t>
      </w:r>
    </w:p>
    <w:p w14:paraId="73FF11CF" w14:textId="4A9CE8EC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Faro Mine Loan Act</w:t>
      </w:r>
    </w:p>
    <w:p w14:paraId="1B5B33E7" w14:textId="00A07B4F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Fatal Accidents Act</w:t>
      </w:r>
    </w:p>
    <w:p w14:paraId="14E2E895" w14:textId="27A72373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Financial Administration Act</w:t>
      </w:r>
    </w:p>
    <w:p w14:paraId="6001506D" w14:textId="5207AA86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Fine Option Act</w:t>
      </w:r>
    </w:p>
    <w:p w14:paraId="2D775D8F" w14:textId="0B25C16B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ED3DE9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Fire Prevention </w:t>
      </w: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Act</w:t>
      </w:r>
    </w:p>
    <w:p w14:paraId="574D095F" w14:textId="4279E2DD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First Nation Indemnification (Fire Management) Act</w:t>
      </w:r>
    </w:p>
    <w:p w14:paraId="416D53DC" w14:textId="2200B985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First Nations (Yukon) Self-Government Act</w:t>
      </w:r>
    </w:p>
    <w:p w14:paraId="47C75B79" w14:textId="124841F2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Flag Act</w:t>
      </w:r>
    </w:p>
    <w:p w14:paraId="460D0015" w14:textId="79168DB8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Floral Emblem Act</w:t>
      </w:r>
    </w:p>
    <w:p w14:paraId="7BC8F846" w14:textId="2054883A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927EE0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Foreign Arbitral Awards Act</w:t>
      </w:r>
    </w:p>
    <w:p w14:paraId="67E97CAE" w14:textId="683E1331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Forest Protection Act</w:t>
      </w:r>
    </w:p>
    <w:p w14:paraId="036104BE" w14:textId="30733F74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A66B2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Forest Resources </w:t>
      </w: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Act</w:t>
      </w:r>
    </w:p>
    <w:p w14:paraId="3BFFA538" w14:textId="50561A42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Fraudulent Preferences and Conveyances Act</w:t>
      </w:r>
    </w:p>
    <w:p w14:paraId="59723806" w14:textId="123A3D02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Frustrated Contracts Act</w:t>
      </w:r>
    </w:p>
    <w:p w14:paraId="0DDC207D" w14:textId="5F431FD6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Fuel Oil Tax Act</w:t>
      </w:r>
    </w:p>
    <w:p w14:paraId="50D71AE0" w14:textId="2D2931BB" w:rsidR="00AE214A" w:rsidRPr="00AE214A" w:rsidRDefault="00AE214A" w:rsidP="00AE214A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E214A">
        <w:rPr>
          <w:rFonts w:ascii="Verdana" w:eastAsia="Times New Roman" w:hAnsi="Verdana" w:cs="Times New Roman"/>
          <w:color w:val="232323"/>
          <w:sz w:val="18"/>
          <w:szCs w:val="18"/>
        </w:rPr>
        <w:t>Funeral Directors Act</w:t>
      </w:r>
    </w:p>
    <w:p w14:paraId="672ED771" w14:textId="77777777" w:rsidR="00AE214A" w:rsidRPr="00AE214A" w:rsidRDefault="00AE214A" w:rsidP="00AE214A">
      <w:pPr>
        <w:shd w:val="clear" w:color="auto" w:fill="FFFFFF"/>
        <w:spacing w:line="332" w:lineRule="atLeast"/>
        <w:jc w:val="center"/>
        <w:rPr>
          <w:rFonts w:ascii="Verdana" w:eastAsia="Times New Roman" w:hAnsi="Verdana" w:cs="Times New Roman"/>
          <w:color w:val="232323"/>
        </w:rPr>
      </w:pPr>
    </w:p>
    <w:p w14:paraId="38B273D8" w14:textId="77777777" w:rsidR="00AE214A" w:rsidRPr="00394150" w:rsidRDefault="00AE214A" w:rsidP="00926A40">
      <w:pPr>
        <w:rPr>
          <w:rFonts w:ascii="Times New Roman" w:hAnsi="Times New Roman" w:cs="Times New Roman"/>
          <w:sz w:val="22"/>
          <w:szCs w:val="22"/>
        </w:rPr>
      </w:pPr>
    </w:p>
    <w:p w14:paraId="1605832B" w14:textId="77777777" w:rsidR="00926A40" w:rsidRPr="00394150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G</w:t>
      </w:r>
    </w:p>
    <w:p w14:paraId="6C85B713" w14:textId="77777777" w:rsidR="00926A40" w:rsidRDefault="00926A40" w:rsidP="00926A40">
      <w:pPr>
        <w:rPr>
          <w:rFonts w:ascii="Times New Roman" w:hAnsi="Times New Roman" w:cs="Times New Roman"/>
          <w:sz w:val="22"/>
          <w:szCs w:val="22"/>
        </w:rPr>
      </w:pPr>
    </w:p>
    <w:p w14:paraId="0FA5846A" w14:textId="77777777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42F2F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Garage Keepers Lien Act</w:t>
      </w:r>
    </w:p>
    <w:p w14:paraId="5BD5881C" w14:textId="051B96B1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Garnishee Act</w:t>
      </w:r>
    </w:p>
    <w:p w14:paraId="29D37D74" w14:textId="0E70C6EA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Gas Burning Devices Act</w:t>
      </w:r>
    </w:p>
    <w:p w14:paraId="31809878" w14:textId="178BC4D8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Gasoline Handling Act</w:t>
      </w:r>
    </w:p>
    <w:p w14:paraId="2D65F874" w14:textId="680B5108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E3FCC">
        <w:rPr>
          <w:rFonts w:ascii="Verdana" w:eastAsia="Times New Roman" w:hAnsi="Verdana" w:cs="Times New Roman"/>
          <w:color w:val="232323"/>
          <w:sz w:val="18"/>
          <w:szCs w:val="18"/>
        </w:rPr>
        <w:t>Government Employee Housing Plan Act</w:t>
      </w:r>
    </w:p>
    <w:p w14:paraId="3BF95135" w14:textId="15309373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Government Organisation Act</w:t>
      </w:r>
    </w:p>
    <w:p w14:paraId="2065965F" w14:textId="77777777" w:rsidR="00AE214A" w:rsidRPr="00394150" w:rsidRDefault="00AE214A" w:rsidP="00926A40">
      <w:pPr>
        <w:rPr>
          <w:rFonts w:ascii="Times New Roman" w:hAnsi="Times New Roman" w:cs="Times New Roman"/>
          <w:sz w:val="22"/>
          <w:szCs w:val="22"/>
        </w:rPr>
      </w:pPr>
    </w:p>
    <w:p w14:paraId="139F0757" w14:textId="77777777" w:rsidR="005A6816" w:rsidRDefault="005A6816" w:rsidP="00926A40">
      <w:pPr>
        <w:rPr>
          <w:rFonts w:ascii="Times New Roman" w:hAnsi="Times New Roman" w:cs="Times New Roman"/>
          <w:b/>
        </w:rPr>
      </w:pPr>
    </w:p>
    <w:p w14:paraId="56E949E1" w14:textId="77777777" w:rsidR="005A6816" w:rsidRDefault="005A6816" w:rsidP="00926A40">
      <w:pPr>
        <w:rPr>
          <w:rFonts w:ascii="Times New Roman" w:hAnsi="Times New Roman" w:cs="Times New Roman"/>
          <w:b/>
        </w:rPr>
      </w:pPr>
    </w:p>
    <w:p w14:paraId="60CD456B" w14:textId="77777777" w:rsidR="00926A40" w:rsidRPr="00394150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H</w:t>
      </w:r>
    </w:p>
    <w:p w14:paraId="3DECFAE7" w14:textId="77777777" w:rsidR="009A43A2" w:rsidRDefault="009A43A2" w:rsidP="00926A4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2CC7D6" w14:textId="77777777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Health Act</w:t>
      </w:r>
    </w:p>
    <w:p w14:paraId="68FB505B" w14:textId="22D7AF3A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Health Care Insurance Plan Act</w:t>
      </w:r>
    </w:p>
    <w:p w14:paraId="0C469764" w14:textId="4769FDC4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77672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Health Professions Act</w:t>
      </w:r>
    </w:p>
    <w:p w14:paraId="0B2A9320" w14:textId="48391CCC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Highways Act</w:t>
      </w:r>
    </w:p>
    <w:p w14:paraId="7B5AE426" w14:textId="52129AB8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Historic Resources Act</w:t>
      </w:r>
    </w:p>
    <w:p w14:paraId="68EF887A" w14:textId="0E168FA0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Home Owners Grant Act</w:t>
      </w:r>
    </w:p>
    <w:p w14:paraId="4853A821" w14:textId="2EC6722A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Hospital Act</w:t>
      </w:r>
    </w:p>
    <w:p w14:paraId="4C65E4D6" w14:textId="1290A2DA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Hospital Insurance Services Act</w:t>
      </w:r>
    </w:p>
    <w:p w14:paraId="7C08C054" w14:textId="51C441BD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Hotels and Tourist Establishments Act</w:t>
      </w:r>
    </w:p>
    <w:p w14:paraId="76C74781" w14:textId="711AC081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Housing Corporation Act</w:t>
      </w:r>
    </w:p>
    <w:p w14:paraId="560F1CC5" w14:textId="2A5814B1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Housing Development Act</w:t>
      </w:r>
    </w:p>
    <w:p w14:paraId="1CCF839E" w14:textId="101E9FA6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Human Rights Act</w:t>
      </w:r>
    </w:p>
    <w:p w14:paraId="5FF8F3E7" w14:textId="01DF5283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Human Tissue Gift Act</w:t>
      </w:r>
    </w:p>
    <w:p w14:paraId="4EC41C32" w14:textId="77777777" w:rsidR="005A6816" w:rsidRDefault="005A6816" w:rsidP="00926A4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39559B4" w14:textId="77777777" w:rsidR="005A6816" w:rsidRDefault="005A6816" w:rsidP="00926A4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7625260" w14:textId="77777777" w:rsidR="00926A40" w:rsidRPr="00394150" w:rsidRDefault="00926A40" w:rsidP="00926A40">
      <w:pPr>
        <w:rPr>
          <w:rFonts w:ascii="Times New Roman" w:eastAsia="Times New Roman" w:hAnsi="Times New Roman" w:cs="Times New Roman"/>
          <w:b/>
        </w:rPr>
      </w:pPr>
      <w:r w:rsidRPr="00394150">
        <w:rPr>
          <w:rFonts w:ascii="Times New Roman" w:eastAsia="Times New Roman" w:hAnsi="Times New Roman" w:cs="Times New Roman"/>
          <w:b/>
        </w:rPr>
        <w:t>I</w:t>
      </w:r>
    </w:p>
    <w:p w14:paraId="21FEFA47" w14:textId="77777777" w:rsidR="00926A40" w:rsidRDefault="00926A40" w:rsidP="00926A4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A68AE5D" w14:textId="77777777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93601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Income </w:t>
      </w: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Tax Act</w:t>
      </w:r>
    </w:p>
    <w:p w14:paraId="2CF5FBCE" w14:textId="5F1DA4E7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93601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Insura</w:t>
      </w: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nce Act</w:t>
      </w:r>
    </w:p>
    <w:p w14:paraId="73C9D564" w14:textId="0F4C155A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Insurance Premium Tax Act</w:t>
      </w:r>
    </w:p>
    <w:p w14:paraId="210C4914" w14:textId="74DBD297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93601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Intercountry Adoption (</w:t>
      </w: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Hague Convention) Act</w:t>
      </w:r>
    </w:p>
    <w:p w14:paraId="40FE383F" w14:textId="7AE7206A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Interjurisdictional Support Orders Act</w:t>
      </w:r>
    </w:p>
    <w:p w14:paraId="73C09BD4" w14:textId="0FD38530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93601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International Child </w:t>
      </w: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Abduction (</w:t>
      </w: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Hague Convention) Act</w:t>
      </w:r>
    </w:p>
    <w:p w14:paraId="3F271724" w14:textId="40A92D86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93601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International Commercial </w:t>
      </w: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Arbitration Act</w:t>
      </w:r>
    </w:p>
    <w:p w14:paraId="59AF951F" w14:textId="3544322A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International Interests in Mobile Equipment (Aircraft Equipment) Act</w:t>
      </w:r>
    </w:p>
    <w:p w14:paraId="3FF8A652" w14:textId="14454FD9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793601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International Sale of Goods Act</w:t>
      </w:r>
    </w:p>
    <w:p w14:paraId="41116C62" w14:textId="42150276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936BB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Interpretation Act</w:t>
      </w:r>
    </w:p>
    <w:p w14:paraId="5477C836" w14:textId="3B0C3F69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Interprovincial Subpoena Act</w:t>
      </w:r>
    </w:p>
    <w:p w14:paraId="6F6D2FB2" w14:textId="77777777" w:rsidR="005A6816" w:rsidRDefault="005A6816" w:rsidP="00926A4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ACBC424" w14:textId="77777777" w:rsidR="005A6816" w:rsidRPr="00394150" w:rsidRDefault="005A6816" w:rsidP="00926A4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FE9711D" w14:textId="77777777" w:rsidR="005A6816" w:rsidRDefault="00926A40" w:rsidP="00926A40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4150">
        <w:rPr>
          <w:rFonts w:ascii="Times New Roman" w:hAnsi="Times New Roman" w:cs="Times New Roman"/>
          <w:b/>
        </w:rPr>
        <w:t>J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</w:p>
    <w:p w14:paraId="71FF14BB" w14:textId="77777777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Judicature Act</w:t>
      </w:r>
    </w:p>
    <w:p w14:paraId="61CB4B7C" w14:textId="05BD82E5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936BB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Jur</w:t>
      </w:r>
      <w:r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y Act</w:t>
      </w:r>
      <w:r w:rsidR="002229A4">
        <w:rPr>
          <w:rFonts w:ascii="Verdana" w:eastAsia="Times New Roman" w:hAnsi="Verdana" w:cs="Times New Roman"/>
          <w:color w:val="232323"/>
          <w:sz w:val="18"/>
          <w:szCs w:val="18"/>
        </w:rPr>
        <w:t xml:space="preserve"> 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>[</w:t>
      </w:r>
      <w:r w:rsidR="00A41544" w:rsidRPr="00A41544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gender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 xml:space="preserve">] </w:t>
      </w:r>
      <w:r w:rsidR="00B704D1">
        <w:rPr>
          <w:rFonts w:ascii="Verdana" w:eastAsia="Times New Roman" w:hAnsi="Verdana" w:cs="Times New Roman"/>
          <w:color w:val="232323"/>
          <w:sz w:val="18"/>
          <w:szCs w:val="18"/>
        </w:rPr>
        <w:t>[</w:t>
      </w:r>
      <w:r w:rsidR="00B704D1"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age/disability/religion</w:t>
      </w:r>
      <w:r w:rsidR="00B704D1">
        <w:rPr>
          <w:rFonts w:ascii="Verdana" w:eastAsia="Times New Roman" w:hAnsi="Verdana" w:cs="Times New Roman"/>
          <w:color w:val="232323"/>
          <w:sz w:val="18"/>
          <w:szCs w:val="18"/>
        </w:rPr>
        <w:t>]</w:t>
      </w:r>
      <w:r w:rsidR="002229A4">
        <w:rPr>
          <w:rFonts w:ascii="Verdana" w:eastAsia="Times New Roman" w:hAnsi="Verdana" w:cs="Times New Roman"/>
          <w:color w:val="232323"/>
          <w:sz w:val="18"/>
          <w:szCs w:val="18"/>
        </w:rPr>
        <w:t>[</w:t>
      </w:r>
      <w:r w:rsidR="002229A4"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race/ethnicity/nationality]</w:t>
      </w:r>
    </w:p>
    <w:p w14:paraId="4DD4419F" w14:textId="19A55ACD" w:rsidR="00926A40" w:rsidRPr="00394150" w:rsidRDefault="00926A40" w:rsidP="00926A40">
      <w:pPr>
        <w:rPr>
          <w:rFonts w:ascii="Times New Roman" w:eastAsia="Times New Roman" w:hAnsi="Times New Roman" w:cs="Times New Roman"/>
          <w:sz w:val="22"/>
          <w:szCs w:val="22"/>
        </w:rPr>
      </w:pP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</w:p>
    <w:p w14:paraId="62E643B5" w14:textId="77777777" w:rsidR="00926A40" w:rsidRPr="00394150" w:rsidRDefault="00926A40" w:rsidP="00926A40">
      <w:pPr>
        <w:rPr>
          <w:rFonts w:ascii="Times New Roman" w:eastAsia="Times New Roman" w:hAnsi="Times New Roman" w:cs="Times New Roman"/>
          <w:b/>
        </w:rPr>
      </w:pPr>
      <w:r w:rsidRPr="00394150">
        <w:rPr>
          <w:rFonts w:ascii="Times New Roman" w:eastAsia="Times New Roman" w:hAnsi="Times New Roman" w:cs="Times New Roman"/>
          <w:b/>
        </w:rPr>
        <w:t>L</w:t>
      </w:r>
    </w:p>
    <w:p w14:paraId="36C05384" w14:textId="77777777" w:rsidR="00926A40" w:rsidRDefault="00926A40" w:rsidP="00926A40">
      <w:pPr>
        <w:rPr>
          <w:rFonts w:ascii="Times New Roman" w:hAnsi="Times New Roman" w:cs="Times New Roman"/>
          <w:sz w:val="22"/>
          <w:szCs w:val="22"/>
        </w:rPr>
      </w:pPr>
    </w:p>
    <w:p w14:paraId="6EE9215D" w14:textId="77777777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Labour Mobility Amendments Act</w:t>
      </w:r>
    </w:p>
    <w:p w14:paraId="00B1D28B" w14:textId="1E8A5229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Landlord and Tenant Act</w:t>
      </w:r>
    </w:p>
    <w:p w14:paraId="40E6C562" w14:textId="3B7EA944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Lands Act</w:t>
      </w:r>
    </w:p>
    <w:p w14:paraId="702F24DB" w14:textId="05305C4A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D771F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Land </w:t>
      </w: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Titles</w:t>
      </w: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 xml:space="preserve"> Act</w:t>
      </w:r>
    </w:p>
    <w:p w14:paraId="5BA5CC36" w14:textId="2B513A68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63176E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Languages Act</w:t>
      </w:r>
    </w:p>
    <w:p w14:paraId="029807C4" w14:textId="663A721C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D771F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Legal </w:t>
      </w: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 xml:space="preserve">Profession </w:t>
      </w: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Act</w:t>
      </w:r>
    </w:p>
    <w:p w14:paraId="1D6E9D02" w14:textId="6B387D34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Legal Services Society Act</w:t>
      </w:r>
    </w:p>
    <w:p w14:paraId="378A0F0D" w14:textId="71281658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Legislative Assembly Act</w:t>
      </w:r>
    </w:p>
    <w:p w14:paraId="46702E7A" w14:textId="29EE21E2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Legislative Assembly Retirement Allowances Act</w:t>
      </w:r>
    </w:p>
    <w:p w14:paraId="58B3E678" w14:textId="2F96B4F1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Licensed Practical Nurses Act</w:t>
      </w:r>
    </w:p>
    <w:p w14:paraId="089D75DE" w14:textId="43A85339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Limitation of Actions Act</w:t>
      </w:r>
    </w:p>
    <w:p w14:paraId="1BBF8B2F" w14:textId="2B8D8B19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Liquor Act</w:t>
      </w:r>
    </w:p>
    <w:p w14:paraId="1E4B5322" w14:textId="701E0C4E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Liquor Tax Act</w:t>
      </w:r>
    </w:p>
    <w:p w14:paraId="4AC0F6A6" w14:textId="4BCAFE74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Lord’s Day Act</w:t>
      </w:r>
    </w:p>
    <w:p w14:paraId="67C31A17" w14:textId="45907431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Lottery Licensing Act</w:t>
      </w:r>
    </w:p>
    <w:p w14:paraId="4DE077F7" w14:textId="77777777" w:rsidR="005A6816" w:rsidRDefault="005A6816" w:rsidP="00926A40">
      <w:pPr>
        <w:rPr>
          <w:rFonts w:ascii="Times New Roman" w:hAnsi="Times New Roman" w:cs="Times New Roman"/>
          <w:sz w:val="22"/>
          <w:szCs w:val="22"/>
        </w:rPr>
      </w:pPr>
    </w:p>
    <w:p w14:paraId="37672E73" w14:textId="77777777" w:rsidR="005A6816" w:rsidRPr="00394150" w:rsidRDefault="005A6816" w:rsidP="00926A40">
      <w:pPr>
        <w:rPr>
          <w:rFonts w:ascii="Times New Roman" w:hAnsi="Times New Roman" w:cs="Times New Roman"/>
          <w:sz w:val="22"/>
          <w:szCs w:val="22"/>
        </w:rPr>
      </w:pPr>
    </w:p>
    <w:p w14:paraId="0B50C3DA" w14:textId="77777777" w:rsidR="00926A40" w:rsidRPr="00394150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M</w:t>
      </w:r>
    </w:p>
    <w:p w14:paraId="34762DF4" w14:textId="77777777" w:rsidR="00926A40" w:rsidRDefault="00926A40" w:rsidP="00926A4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34E8121" w14:textId="77777777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Mackenzie River Basin Agreements Act</w:t>
      </w:r>
    </w:p>
    <w:p w14:paraId="45BC82C4" w14:textId="2E30BB74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Maintenance Enforcement Act</w:t>
      </w:r>
    </w:p>
    <w:p w14:paraId="6BF16062" w14:textId="1E9429B5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9005AC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Marriage</w:t>
      </w: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 xml:space="preserve"> Act</w:t>
      </w:r>
    </w:p>
    <w:p w14:paraId="260B7EDF" w14:textId="3510D30E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commentRangeStart w:id="20"/>
      <w:r w:rsidRPr="009005AC">
        <w:rPr>
          <w:rFonts w:ascii="Verdana" w:eastAsia="Times New Roman" w:hAnsi="Verdana" w:cs="Times New Roman"/>
          <w:color w:val="232323"/>
          <w:sz w:val="18"/>
          <w:szCs w:val="18"/>
        </w:rPr>
        <w:t>Married Women’s Property Act</w:t>
      </w:r>
      <w:commentRangeEnd w:id="20"/>
      <w:r w:rsidRPr="009005AC">
        <w:rPr>
          <w:rStyle w:val="CommentReference"/>
        </w:rPr>
        <w:commentReference w:id="20"/>
      </w:r>
    </w:p>
    <w:p w14:paraId="220F00D0" w14:textId="617D92CE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Mediation Board Act</w:t>
      </w:r>
    </w:p>
    <w:p w14:paraId="349EF033" w14:textId="2975D70F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Medical Profession Act</w:t>
      </w:r>
    </w:p>
    <w:p w14:paraId="507196B0" w14:textId="28C81558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Mental Health Act</w:t>
      </w:r>
    </w:p>
    <w:p w14:paraId="30AEC6B0" w14:textId="1EE7A1F8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Miners Lien Act</w:t>
      </w:r>
    </w:p>
    <w:p w14:paraId="3C09253B" w14:textId="373D6822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Motor Vehicles Act</w:t>
      </w:r>
    </w:p>
    <w:p w14:paraId="45E6135D" w14:textId="6377B6CF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BD385D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Mun</w:t>
      </w: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 xml:space="preserve">icipal </w:t>
      </w: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Act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 xml:space="preserve"> [</w:t>
      </w:r>
      <w:r w:rsidR="00A41544" w:rsidRPr="00A41544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gender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>] [</w:t>
      </w:r>
      <w:r w:rsidR="00A41544"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age/disability/religion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>][</w:t>
      </w:r>
      <w:r w:rsidR="00A41544"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race/ethnicity/nationality]</w:t>
      </w:r>
    </w:p>
    <w:p w14:paraId="2681A2D7" w14:textId="659551B7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Municipal Finance and Community Grants Act</w:t>
      </w:r>
    </w:p>
    <w:p w14:paraId="5650D397" w14:textId="2C6CC527" w:rsidR="005A6816" w:rsidRPr="005A6816" w:rsidRDefault="005A6816" w:rsidP="005A6816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5A6816">
        <w:rPr>
          <w:rFonts w:ascii="Verdana" w:eastAsia="Times New Roman" w:hAnsi="Verdana" w:cs="Times New Roman"/>
          <w:color w:val="232323"/>
          <w:sz w:val="18"/>
          <w:szCs w:val="18"/>
        </w:rPr>
        <w:t>Municipal Loans Act</w:t>
      </w:r>
    </w:p>
    <w:p w14:paraId="51C663A7" w14:textId="77777777" w:rsidR="005A6816" w:rsidRDefault="005A6816" w:rsidP="00926A4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E9CE11" w14:textId="77777777" w:rsidR="005A6816" w:rsidRDefault="005A6816" w:rsidP="00926A4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4CDC67A" w14:textId="77777777" w:rsidR="00926A40" w:rsidRDefault="00926A40" w:rsidP="00926A40">
      <w:pPr>
        <w:rPr>
          <w:rFonts w:ascii="Times New Roman" w:eastAsia="Times New Roman" w:hAnsi="Times New Roman" w:cs="Times New Roman"/>
          <w:b/>
        </w:rPr>
      </w:pPr>
      <w:r w:rsidRPr="00394150">
        <w:rPr>
          <w:rFonts w:ascii="Times New Roman" w:eastAsia="Times New Roman" w:hAnsi="Times New Roman" w:cs="Times New Roman"/>
          <w:b/>
        </w:rPr>
        <w:t>N</w:t>
      </w:r>
    </w:p>
    <w:p w14:paraId="624BD936" w14:textId="77777777" w:rsidR="00084BDB" w:rsidRDefault="00084BDB" w:rsidP="00926A40">
      <w:pPr>
        <w:rPr>
          <w:rFonts w:ascii="Times New Roman" w:eastAsia="Times New Roman" w:hAnsi="Times New Roman" w:cs="Times New Roman"/>
          <w:b/>
        </w:rPr>
      </w:pPr>
    </w:p>
    <w:p w14:paraId="075937BF" w14:textId="7777777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Noise Prevention Act</w:t>
      </w:r>
    </w:p>
    <w:p w14:paraId="12D8E09C" w14:textId="741DD43D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Notaries Act</w:t>
      </w:r>
    </w:p>
    <w:p w14:paraId="5544122E" w14:textId="77777777" w:rsidR="00926A40" w:rsidRPr="00394150" w:rsidRDefault="00926A40" w:rsidP="00926A40">
      <w:pPr>
        <w:rPr>
          <w:rFonts w:ascii="Times New Roman" w:eastAsia="Times New Roman" w:hAnsi="Times New Roman" w:cs="Times New Roman"/>
          <w:sz w:val="22"/>
          <w:szCs w:val="22"/>
        </w:rPr>
      </w:pP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</w:p>
    <w:p w14:paraId="2F7A6313" w14:textId="77777777" w:rsidR="00926A40" w:rsidRPr="00394150" w:rsidRDefault="00926A40" w:rsidP="00926A40">
      <w:pPr>
        <w:rPr>
          <w:rFonts w:ascii="Times New Roman" w:eastAsia="Times New Roman" w:hAnsi="Times New Roman" w:cs="Times New Roman"/>
          <w:b/>
        </w:rPr>
      </w:pPr>
      <w:r w:rsidRPr="00394150">
        <w:rPr>
          <w:rFonts w:ascii="Times New Roman" w:eastAsia="Times New Roman" w:hAnsi="Times New Roman" w:cs="Times New Roman"/>
          <w:b/>
        </w:rPr>
        <w:t>O</w:t>
      </w:r>
    </w:p>
    <w:p w14:paraId="0537AD1E" w14:textId="77777777" w:rsidR="00926A40" w:rsidRDefault="00926A40" w:rsidP="00926A4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7611DAF" w14:textId="7777777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9A661C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Occupational Health and Safety Act</w:t>
      </w:r>
    </w:p>
    <w:p w14:paraId="33BC6BC9" w14:textId="45B7D7E1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Occupational Training Act</w:t>
      </w:r>
    </w:p>
    <w:p w14:paraId="5E7FD41C" w14:textId="38E1A276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Official Tree Act</w:t>
      </w:r>
    </w:p>
    <w:p w14:paraId="68F92B0F" w14:textId="43226CE6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Oil and Gas Act</w:t>
      </w:r>
    </w:p>
    <w:p w14:paraId="39F5C613" w14:textId="1AB879D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Ombudsman Act</w:t>
      </w:r>
    </w:p>
    <w:p w14:paraId="24BCA8C3" w14:textId="3226EF1E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9A661C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Optometrist Act</w:t>
      </w:r>
    </w:p>
    <w:p w14:paraId="14FAD12A" w14:textId="77777777" w:rsidR="00084BDB" w:rsidRPr="00394150" w:rsidRDefault="00084BDB" w:rsidP="00926A4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3F909E0" w14:textId="77777777" w:rsidR="00926A40" w:rsidRPr="00394150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P</w:t>
      </w:r>
    </w:p>
    <w:p w14:paraId="43FCB622" w14:textId="77777777" w:rsidR="00926A40" w:rsidRDefault="00926A40" w:rsidP="00926A40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613F78F2" w14:textId="7777777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Parks and Land Certainty Act</w:t>
      </w:r>
    </w:p>
    <w:p w14:paraId="5B0FBF31" w14:textId="221259B3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77C5B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Partnership and </w:t>
      </w: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Business Names Act</w:t>
      </w:r>
    </w:p>
    <w:p w14:paraId="0626AE7E" w14:textId="3507DC2E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Pawnbrokers and Second Hand Dealers Act</w:t>
      </w:r>
    </w:p>
    <w:p w14:paraId="1500DCA3" w14:textId="70C6DB2C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Perpetuities Act</w:t>
      </w:r>
    </w:p>
    <w:p w14:paraId="5D1D09EB" w14:textId="09969460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Personal Property Security Act</w:t>
      </w:r>
    </w:p>
    <w:p w14:paraId="3E1258C2" w14:textId="17D31EF3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77C5B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Pharmacists Act</w:t>
      </w:r>
    </w:p>
    <w:p w14:paraId="60E3E2E4" w14:textId="1956FC6A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Pioneer Utility Grant Act</w:t>
      </w:r>
    </w:p>
    <w:p w14:paraId="21842B8F" w14:textId="4379A30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77C5B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Placer </w:t>
      </w: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Mining</w:t>
      </w: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 xml:space="preserve"> Act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 xml:space="preserve"> [</w:t>
      </w:r>
      <w:r w:rsidR="00A41544" w:rsidRPr="00A41544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gender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>] [</w:t>
      </w:r>
      <w:r w:rsidR="00A41544"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age/disability/religion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>][</w:t>
      </w:r>
      <w:r w:rsidR="00A41544"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race/ethnicity/nationality]</w:t>
      </w:r>
    </w:p>
    <w:p w14:paraId="6687C18C" w14:textId="53F67320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Plebiscite Act</w:t>
      </w:r>
    </w:p>
    <w:p w14:paraId="01190555" w14:textId="30AB6280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Pounds Act</w:t>
      </w:r>
    </w:p>
    <w:p w14:paraId="37EE4FD1" w14:textId="39EE941A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Presumption of Death Act</w:t>
      </w:r>
    </w:p>
    <w:p w14:paraId="4C78D8C5" w14:textId="10B48DDA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Private Investigators and Security Guards Act</w:t>
      </w:r>
    </w:p>
    <w:p w14:paraId="5320ECAF" w14:textId="79B2A6F4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21" w:name="publicguardianandtrusteeact"/>
      <w:bookmarkEnd w:id="21"/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Public Guardian and Trustee Act</w:t>
      </w:r>
    </w:p>
    <w:p w14:paraId="3124DDBA" w14:textId="55BBD8C6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Public Health and Safety Act</w:t>
      </w:r>
    </w:p>
    <w:p w14:paraId="6E5AEE7A" w14:textId="27A9462A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Public Inquiries Act</w:t>
      </w:r>
    </w:p>
    <w:p w14:paraId="317BAA38" w14:textId="23F56E89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Public Libraries Act</w:t>
      </w:r>
    </w:p>
    <w:p w14:paraId="703DEF65" w14:textId="199E36DE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Public Lotteries Act</w:t>
      </w:r>
    </w:p>
    <w:p w14:paraId="1315F9B8" w14:textId="65ABA5DB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Public Printing Act</w:t>
      </w:r>
    </w:p>
    <w:p w14:paraId="4D19BD6B" w14:textId="0506C024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Public Sector Compensation Restraint Act</w:t>
      </w:r>
    </w:p>
    <w:p w14:paraId="6F8486D6" w14:textId="6F05E909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Public Servants Superannuation Act</w:t>
      </w:r>
    </w:p>
    <w:p w14:paraId="4A35BF32" w14:textId="50C9F4CE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Public Service Act</w:t>
      </w:r>
    </w:p>
    <w:p w14:paraId="0AF4B9F5" w14:textId="6EC16A76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Public Service Group Insurance Benefit Plan Act</w:t>
      </w:r>
    </w:p>
    <w:p w14:paraId="698EA8D8" w14:textId="0D1E12BA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Public Service Labour Relations Act</w:t>
      </w:r>
    </w:p>
    <w:p w14:paraId="20F05331" w14:textId="55C125BD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E97C94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Public Utilities Act</w:t>
      </w:r>
    </w:p>
    <w:p w14:paraId="73B021A6" w14:textId="77777777" w:rsidR="00084BDB" w:rsidRPr="00394150" w:rsidRDefault="00084BDB" w:rsidP="00926A40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50E4156F" w14:textId="77777777" w:rsidR="00926A40" w:rsidRPr="00394150" w:rsidRDefault="00926A40" w:rsidP="00926A40">
      <w:pPr>
        <w:rPr>
          <w:rFonts w:ascii="Times New Roman" w:hAnsi="Times New Roman" w:cs="Times New Roman"/>
          <w:sz w:val="22"/>
          <w:szCs w:val="22"/>
        </w:rPr>
      </w:pPr>
    </w:p>
    <w:p w14:paraId="5917306B" w14:textId="77777777" w:rsidR="00926A40" w:rsidRPr="00394150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Q</w:t>
      </w:r>
    </w:p>
    <w:p w14:paraId="58AB0C4F" w14:textId="77777777" w:rsidR="00084BDB" w:rsidRDefault="00084BDB" w:rsidP="00084BDB">
      <w:pPr>
        <w:rPr>
          <w:rFonts w:ascii="Times New Roman" w:hAnsi="Times New Roman" w:cs="Times New Roman"/>
          <w:sz w:val="22"/>
          <w:szCs w:val="22"/>
        </w:rPr>
      </w:pPr>
    </w:p>
    <w:p w14:paraId="2CAA8C6D" w14:textId="6224784B" w:rsidR="00084BDB" w:rsidRPr="00084BDB" w:rsidRDefault="00084BDB" w:rsidP="00084BDB">
      <w:pPr>
        <w:rPr>
          <w:rFonts w:ascii="Times" w:eastAsia="Times New Roman" w:hAnsi="Times" w:cs="Times New Roman"/>
          <w:sz w:val="20"/>
          <w:szCs w:val="20"/>
        </w:rPr>
      </w:pPr>
      <w:r w:rsidRPr="00C674CD">
        <w:rPr>
          <w:rFonts w:ascii="Verdana" w:eastAsia="Times New Roman" w:hAnsi="Verdana" w:cs="Times New Roman"/>
          <w:color w:val="232323"/>
          <w:sz w:val="18"/>
          <w:szCs w:val="18"/>
          <w:highlight w:val="yellow"/>
          <w:shd w:val="clear" w:color="auto" w:fill="FFFFFF"/>
        </w:rPr>
        <w:t xml:space="preserve">Quartz </w:t>
      </w: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  <w:shd w:val="clear" w:color="auto" w:fill="FFFFFF"/>
        </w:rPr>
        <w:t>Mining</w:t>
      </w:r>
      <w:r w:rsidRPr="00C674CD">
        <w:rPr>
          <w:rFonts w:ascii="Verdana" w:eastAsia="Times New Roman" w:hAnsi="Verdana" w:cs="Times New Roman"/>
          <w:color w:val="232323"/>
          <w:sz w:val="18"/>
          <w:szCs w:val="18"/>
          <w:highlight w:val="yellow"/>
          <w:shd w:val="clear" w:color="auto" w:fill="FFFFFF"/>
        </w:rPr>
        <w:t xml:space="preserve"> </w:t>
      </w: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  <w:shd w:val="clear" w:color="auto" w:fill="FFFFFF"/>
        </w:rPr>
        <w:t>Act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  <w:shd w:val="clear" w:color="auto" w:fill="FFFFFF"/>
        </w:rPr>
        <w:t xml:space="preserve"> 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>[</w:t>
      </w:r>
      <w:r w:rsidR="00A41544" w:rsidRPr="00A41544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gender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>] [</w:t>
      </w:r>
      <w:r w:rsidR="00A41544"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age/disability/religion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>][</w:t>
      </w:r>
      <w:r w:rsidR="00A41544"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race/ethnicity/nationality]</w:t>
      </w:r>
    </w:p>
    <w:p w14:paraId="6DD19807" w14:textId="77777777" w:rsidR="00084BDB" w:rsidRDefault="00084BDB" w:rsidP="00926A40">
      <w:pPr>
        <w:rPr>
          <w:rFonts w:ascii="Times New Roman" w:hAnsi="Times New Roman" w:cs="Times New Roman"/>
          <w:sz w:val="22"/>
          <w:szCs w:val="22"/>
        </w:rPr>
      </w:pPr>
    </w:p>
    <w:p w14:paraId="1CC2329D" w14:textId="77777777" w:rsidR="00084BDB" w:rsidRPr="00394150" w:rsidRDefault="00084BDB" w:rsidP="00926A40">
      <w:pPr>
        <w:rPr>
          <w:rFonts w:ascii="Times New Roman" w:hAnsi="Times New Roman" w:cs="Times New Roman"/>
          <w:sz w:val="22"/>
          <w:szCs w:val="22"/>
        </w:rPr>
      </w:pPr>
    </w:p>
    <w:p w14:paraId="2288C2C1" w14:textId="77777777" w:rsidR="00926A40" w:rsidRPr="00394150" w:rsidRDefault="00926A40" w:rsidP="009A43A2">
      <w:pPr>
        <w:rPr>
          <w:rFonts w:ascii="Times New Roman" w:hAnsi="Times New Roman" w:cs="Times New Roman"/>
          <w:sz w:val="22"/>
          <w:szCs w:val="22"/>
        </w:rPr>
      </w:pPr>
      <w:r w:rsidRPr="00394150">
        <w:rPr>
          <w:rFonts w:ascii="Times New Roman" w:hAnsi="Times New Roman" w:cs="Times New Roman"/>
          <w:b/>
        </w:rPr>
        <w:t>R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</w:p>
    <w:p w14:paraId="0E791234" w14:textId="7777777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Raven Act</w:t>
      </w:r>
    </w:p>
    <w:p w14:paraId="55BC13C1" w14:textId="6B9EC22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Real Estate Agents Act</w:t>
      </w:r>
    </w:p>
    <w:p w14:paraId="2B4EBC2A" w14:textId="448B4FF9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674CD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Reciprocal Enforcement of Judgments (U.K.) Act</w:t>
      </w:r>
    </w:p>
    <w:p w14:paraId="06956410" w14:textId="2F87DC66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Reciprocal Enforcement of Judgments Act</w:t>
      </w:r>
    </w:p>
    <w:p w14:paraId="4074D587" w14:textId="624972DB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Recording of Evidence Act</w:t>
      </w:r>
    </w:p>
    <w:p w14:paraId="5D3075CE" w14:textId="36C82BA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Recreation Act</w:t>
      </w:r>
    </w:p>
    <w:p w14:paraId="272450E8" w14:textId="383F7551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Registered Nurses Profession Act</w:t>
      </w:r>
    </w:p>
    <w:p w14:paraId="37408B6E" w14:textId="7584817C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Regulations Act</w:t>
      </w:r>
    </w:p>
    <w:p w14:paraId="4231C8D0" w14:textId="776862D0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Rehabilitation Services Act</w:t>
      </w:r>
    </w:p>
    <w:p w14:paraId="0AF1A2D7" w14:textId="7AA3ADA2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Retirement Plan Beneficiaries Act</w:t>
      </w:r>
    </w:p>
    <w:p w14:paraId="73A42187" w14:textId="77777777" w:rsidR="00926A40" w:rsidRDefault="00926A40" w:rsidP="00926A40">
      <w:pPr>
        <w:rPr>
          <w:rFonts w:ascii="Times New Roman" w:hAnsi="Times New Roman" w:cs="Times New Roman"/>
          <w:sz w:val="22"/>
          <w:szCs w:val="22"/>
        </w:rPr>
      </w:pPr>
    </w:p>
    <w:p w14:paraId="35042185" w14:textId="77777777" w:rsidR="00084BDB" w:rsidRPr="00394150" w:rsidRDefault="00084BDB" w:rsidP="00926A40">
      <w:pPr>
        <w:rPr>
          <w:rFonts w:ascii="Times New Roman" w:hAnsi="Times New Roman" w:cs="Times New Roman"/>
          <w:sz w:val="22"/>
          <w:szCs w:val="22"/>
        </w:rPr>
      </w:pPr>
    </w:p>
    <w:p w14:paraId="7AA739D1" w14:textId="77777777" w:rsidR="00926A40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S</w:t>
      </w:r>
    </w:p>
    <w:p w14:paraId="74492B97" w14:textId="77777777" w:rsidR="00084BDB" w:rsidRDefault="00084BDB" w:rsidP="00926A40">
      <w:pPr>
        <w:rPr>
          <w:rFonts w:ascii="Times New Roman" w:hAnsi="Times New Roman" w:cs="Times New Roman"/>
          <w:b/>
        </w:rPr>
      </w:pPr>
    </w:p>
    <w:p w14:paraId="1776D57B" w14:textId="7777777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17659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Safer Communities and Neighbourhoods Act</w:t>
      </w:r>
    </w:p>
    <w:p w14:paraId="44E89943" w14:textId="1966661A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B64A7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Sale of </w:t>
      </w: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Goods Act</w:t>
      </w:r>
    </w:p>
    <w:p w14:paraId="2A4C876B" w14:textId="0867BF0D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School Trespass Act</w:t>
      </w:r>
    </w:p>
    <w:p w14:paraId="54F3D2CF" w14:textId="0F1913C4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Scientists and Explorers Act</w:t>
      </w:r>
    </w:p>
    <w:p w14:paraId="28EB3F38" w14:textId="501808F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B64A7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Securities Act</w:t>
      </w:r>
    </w:p>
    <w:p w14:paraId="63E51006" w14:textId="451CBF80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Seniors Income Supplement Act</w:t>
      </w:r>
    </w:p>
    <w:p w14:paraId="65A4975C" w14:textId="7AEB6E2F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Seniors Property Tax Deferment Act</w:t>
      </w:r>
    </w:p>
    <w:p w14:paraId="660CDB15" w14:textId="4E47C70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Small Claims Court Act</w:t>
      </w:r>
    </w:p>
    <w:p w14:paraId="163DA7A6" w14:textId="32AB3401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13B1F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Smoke-Free </w:t>
      </w: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Places Act</w:t>
      </w:r>
    </w:p>
    <w:p w14:paraId="565537D0" w14:textId="6CF6E9BF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Social Assistance Act</w:t>
      </w:r>
    </w:p>
    <w:p w14:paraId="1E4AFC5C" w14:textId="577226FE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Societies Act</w:t>
      </w:r>
    </w:p>
    <w:p w14:paraId="3DC00813" w14:textId="514EB99C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13B1F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Spousal Compensation Act</w:t>
      </w:r>
    </w:p>
    <w:p w14:paraId="0B0292A7" w14:textId="54337F9F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Statistics Act</w:t>
      </w:r>
    </w:p>
    <w:p w14:paraId="7CC0CAA9" w14:textId="56B3CA75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Students Financial Assistance Act</w:t>
      </w:r>
    </w:p>
    <w:p w14:paraId="0B2BA5DE" w14:textId="4A6AC039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Subdivision Act</w:t>
      </w:r>
    </w:p>
    <w:p w14:paraId="2486DB7D" w14:textId="7C5D1CC0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13B1F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Summary Convictions Act</w:t>
      </w:r>
    </w:p>
    <w:p w14:paraId="649F19D5" w14:textId="1B24EDFC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Supreme Court Act</w:t>
      </w:r>
    </w:p>
    <w:p w14:paraId="46AEEEE6" w14:textId="72CA9650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Survival of Actions Act</w:t>
      </w:r>
    </w:p>
    <w:p w14:paraId="400FC452" w14:textId="60F57CFD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Survivorship Act</w:t>
      </w:r>
    </w:p>
    <w:p w14:paraId="361A36EB" w14:textId="77777777" w:rsidR="00084BDB" w:rsidRPr="00394150" w:rsidRDefault="00084BDB" w:rsidP="00926A40">
      <w:pPr>
        <w:rPr>
          <w:rFonts w:ascii="Times New Roman" w:hAnsi="Times New Roman" w:cs="Times New Roman"/>
          <w:b/>
        </w:rPr>
      </w:pPr>
    </w:p>
    <w:p w14:paraId="7C61F7D7" w14:textId="77777777" w:rsidR="00926A40" w:rsidRPr="00394150" w:rsidRDefault="00926A40" w:rsidP="00926A40">
      <w:pPr>
        <w:rPr>
          <w:rFonts w:ascii="Times New Roman" w:hAnsi="Times New Roman" w:cs="Times New Roman"/>
          <w:sz w:val="22"/>
          <w:szCs w:val="22"/>
        </w:rPr>
      </w:pPr>
    </w:p>
    <w:p w14:paraId="556DE91E" w14:textId="77777777" w:rsidR="00926A40" w:rsidRPr="00394150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T</w:t>
      </w:r>
    </w:p>
    <w:p w14:paraId="74950108" w14:textId="77777777" w:rsidR="00926A40" w:rsidRDefault="00926A40" w:rsidP="00926A40">
      <w:pPr>
        <w:rPr>
          <w:rFonts w:ascii="Times New Roman" w:hAnsi="Times New Roman" w:cs="Times New Roman"/>
          <w:sz w:val="22"/>
          <w:szCs w:val="22"/>
        </w:rPr>
      </w:pPr>
    </w:p>
    <w:p w14:paraId="40270D8C" w14:textId="7777777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Taxpayer Protection Act</w:t>
      </w:r>
    </w:p>
    <w:p w14:paraId="353F7CC4" w14:textId="7B15EE39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Teaching Profession Act</w:t>
      </w:r>
    </w:p>
    <w:p w14:paraId="5FA23AED" w14:textId="13610CE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Tenants in Common Act</w:t>
      </w:r>
    </w:p>
    <w:p w14:paraId="6DBB7A20" w14:textId="0E7996DC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00EE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Territoria</w:t>
      </w: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l Court</w:t>
      </w: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 xml:space="preserve"> Act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 xml:space="preserve"> [</w:t>
      </w:r>
      <w:r w:rsidR="00A41544" w:rsidRPr="00A41544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gender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>] [</w:t>
      </w:r>
      <w:r w:rsidR="00A41544"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age/disability/religion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>][</w:t>
      </w:r>
      <w:r w:rsidR="00A41544"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race/ethnicity/nationality]</w:t>
      </w:r>
    </w:p>
    <w:p w14:paraId="4C490A45" w14:textId="51865731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Territorial Court Judiciary Pension Plan Act, 2003</w:t>
      </w:r>
    </w:p>
    <w:p w14:paraId="291BE198" w14:textId="29CBD27C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00EE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Territorial Lands (Yukon) Act</w:t>
      </w:r>
    </w:p>
    <w:p w14:paraId="2DAA469B" w14:textId="0B56B72B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Tobacco Tax Act</w:t>
      </w:r>
    </w:p>
    <w:p w14:paraId="78637F99" w14:textId="18BD911D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Torture Prohibition Act</w:t>
      </w:r>
    </w:p>
    <w:p w14:paraId="1C2301E0" w14:textId="3B74CA9F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Trade Schools Regulation Act</w:t>
      </w:r>
    </w:p>
    <w:p w14:paraId="060BBA6E" w14:textId="0A8DFB60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Travel for Medical Treatment Act</w:t>
      </w:r>
    </w:p>
    <w:p w14:paraId="0AFBCF74" w14:textId="03F13B8A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828BD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Trustee </w:t>
      </w: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Act</w:t>
      </w:r>
    </w:p>
    <w:p w14:paraId="135587A5" w14:textId="5885D04F" w:rsidR="00926A40" w:rsidRPr="00394150" w:rsidRDefault="00926A40" w:rsidP="00926A40">
      <w:pPr>
        <w:rPr>
          <w:rFonts w:ascii="Times New Roman" w:hAnsi="Times New Roman" w:cs="Times New Roman"/>
        </w:rPr>
      </w:pPr>
    </w:p>
    <w:p w14:paraId="5341829B" w14:textId="77777777" w:rsidR="00926A40" w:rsidRPr="00394150" w:rsidRDefault="00926A40" w:rsidP="00926A40">
      <w:pPr>
        <w:rPr>
          <w:rFonts w:ascii="Times New Roman" w:hAnsi="Times New Roman" w:cs="Times New Roman"/>
          <w:sz w:val="22"/>
          <w:szCs w:val="22"/>
        </w:rPr>
      </w:pPr>
    </w:p>
    <w:p w14:paraId="133C60F5" w14:textId="77777777" w:rsidR="00926A40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V</w:t>
      </w:r>
    </w:p>
    <w:p w14:paraId="209542DD" w14:textId="77777777" w:rsidR="00084BDB" w:rsidRDefault="00084BDB" w:rsidP="00926A40">
      <w:pPr>
        <w:rPr>
          <w:rFonts w:ascii="Times New Roman" w:hAnsi="Times New Roman" w:cs="Times New Roman"/>
          <w:b/>
        </w:rPr>
      </w:pPr>
    </w:p>
    <w:p w14:paraId="10BE46E1" w14:textId="7777777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Variation of Trusts Act</w:t>
      </w:r>
    </w:p>
    <w:p w14:paraId="6EB1E952" w14:textId="1EFAA583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Victims of Crime Act</w:t>
      </w:r>
    </w:p>
    <w:p w14:paraId="3A50E8D9" w14:textId="10AC60AB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C70C0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Vital Stat</w:t>
      </w: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istics Act</w:t>
      </w:r>
    </w:p>
    <w:p w14:paraId="1932DBCC" w14:textId="77777777" w:rsidR="00084BDB" w:rsidRPr="00394150" w:rsidRDefault="00084BDB" w:rsidP="00926A40">
      <w:pPr>
        <w:rPr>
          <w:rFonts w:ascii="Times New Roman" w:hAnsi="Times New Roman" w:cs="Times New Roman"/>
          <w:b/>
        </w:rPr>
      </w:pPr>
    </w:p>
    <w:p w14:paraId="0E605905" w14:textId="77777777" w:rsidR="00926A40" w:rsidRPr="00394150" w:rsidRDefault="00926A40" w:rsidP="00926A40">
      <w:pPr>
        <w:rPr>
          <w:rFonts w:ascii="Times New Roman" w:hAnsi="Times New Roman" w:cs="Times New Roman"/>
          <w:sz w:val="22"/>
          <w:szCs w:val="22"/>
        </w:rPr>
      </w:pPr>
    </w:p>
    <w:p w14:paraId="2143C945" w14:textId="77777777" w:rsidR="00926A40" w:rsidRPr="00394150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W</w:t>
      </w:r>
    </w:p>
    <w:p w14:paraId="40053DF0" w14:textId="77777777" w:rsidR="00084BDB" w:rsidRDefault="00084BDB" w:rsidP="00926A40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14:paraId="31229C66" w14:textId="7777777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Warehouse Keepers Lien Act</w:t>
      </w:r>
    </w:p>
    <w:p w14:paraId="17D6CCE0" w14:textId="0118791F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Warehouse Receipts Act</w:t>
      </w:r>
    </w:p>
    <w:p w14:paraId="267E5C5B" w14:textId="22EB4CFE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Waters Act</w:t>
      </w:r>
    </w:p>
    <w:p w14:paraId="58A9E4A0" w14:textId="37F55EA1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Wilderness Tourism Licensing Act</w:t>
      </w:r>
    </w:p>
    <w:p w14:paraId="08B4B89A" w14:textId="4D1EE1AA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3149E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Wild</w:t>
      </w: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 xml:space="preserve">life </w:t>
      </w: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Act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 xml:space="preserve"> [</w:t>
      </w:r>
      <w:r w:rsidR="00A41544" w:rsidRPr="00A41544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>gender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>] [</w:t>
      </w:r>
      <w:r w:rsidR="00A41544" w:rsidRPr="00B704D1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age/disability/religion</w:t>
      </w:r>
      <w:r w:rsidR="00A41544">
        <w:rPr>
          <w:rFonts w:ascii="Verdana" w:eastAsia="Times New Roman" w:hAnsi="Verdana" w:cs="Times New Roman"/>
          <w:color w:val="232323"/>
          <w:sz w:val="18"/>
          <w:szCs w:val="18"/>
        </w:rPr>
        <w:t>][</w:t>
      </w:r>
      <w:r w:rsidR="00A41544"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race/ethnicity/nationality]</w:t>
      </w:r>
    </w:p>
    <w:p w14:paraId="181AA3B2" w14:textId="29068274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Wills Act</w:t>
      </w:r>
    </w:p>
    <w:p w14:paraId="51069C89" w14:textId="54D95F57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3149E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Workers’ </w:t>
      </w: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Compensatio</w:t>
      </w: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n Act</w:t>
      </w:r>
    </w:p>
    <w:p w14:paraId="408D153D" w14:textId="77777777" w:rsidR="00926A40" w:rsidRPr="00394150" w:rsidRDefault="00926A40" w:rsidP="00926A40">
      <w:pPr>
        <w:rPr>
          <w:rFonts w:ascii="Times New Roman" w:eastAsia="Times New Roman" w:hAnsi="Times New Roman" w:cs="Times New Roman"/>
          <w:sz w:val="22"/>
          <w:szCs w:val="22"/>
        </w:rPr>
      </w:pP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</w:p>
    <w:p w14:paraId="7F748F56" w14:textId="77777777" w:rsidR="00926A40" w:rsidRPr="00394150" w:rsidRDefault="00926A40" w:rsidP="00926A4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Y</w:t>
      </w:r>
    </w:p>
    <w:p w14:paraId="35ABCFB4" w14:textId="77777777" w:rsidR="00926A40" w:rsidRPr="00394150" w:rsidRDefault="00926A40" w:rsidP="00926A40">
      <w:pPr>
        <w:rPr>
          <w:rFonts w:ascii="Times New Roman" w:hAnsi="Times New Roman" w:cs="Times New Roman"/>
          <w:b/>
          <w:sz w:val="22"/>
          <w:szCs w:val="22"/>
        </w:rPr>
      </w:pPr>
    </w:p>
    <w:p w14:paraId="2D5E5D11" w14:textId="1977C816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A41544">
        <w:rPr>
          <w:rFonts w:ascii="Verdana" w:eastAsia="Times New Roman" w:hAnsi="Verdana" w:cs="Times New Roman"/>
          <w:color w:val="232323"/>
          <w:sz w:val="18"/>
          <w:szCs w:val="18"/>
          <w:highlight w:val="cyan"/>
        </w:rPr>
        <w:t>Young Persons Offences Act</w:t>
      </w:r>
    </w:p>
    <w:p w14:paraId="64C0472D" w14:textId="77EC3C33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F3149E">
        <w:rPr>
          <w:rFonts w:ascii="Verdana" w:eastAsia="Times New Roman" w:hAnsi="Verdana" w:cs="Times New Roman"/>
          <w:color w:val="232323"/>
          <w:sz w:val="18"/>
          <w:szCs w:val="18"/>
          <w:highlight w:val="yellow"/>
        </w:rPr>
        <w:t xml:space="preserve">Yukon Advisory Council on </w:t>
      </w: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Women’s Issues Act</w:t>
      </w:r>
    </w:p>
    <w:p w14:paraId="3F7776AB" w14:textId="3CCE645E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Yukon College Act</w:t>
      </w:r>
    </w:p>
    <w:p w14:paraId="6510587C" w14:textId="54ED3D18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Yukon Day Act</w:t>
      </w:r>
    </w:p>
    <w:p w14:paraId="3F1F6922" w14:textId="2C4D9E7B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Yukon Development Corporation Act</w:t>
      </w:r>
    </w:p>
    <w:p w14:paraId="33112042" w14:textId="38C5A994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Yukon Development Corporation Loan Guarantee Act</w:t>
      </w:r>
    </w:p>
    <w:p w14:paraId="330F54D3" w14:textId="120764E4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Yukon Family Services Association Rent Guarantee Act</w:t>
      </w:r>
    </w:p>
    <w:p w14:paraId="6E35FC1D" w14:textId="40B6354D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Yukon Foundation Act</w:t>
      </w:r>
    </w:p>
    <w:p w14:paraId="2815E018" w14:textId="2927A6D6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Yukon Land Claim Final Agreements, An Act Approving</w:t>
      </w:r>
    </w:p>
    <w:p w14:paraId="6A42C06C" w14:textId="71382DBD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084BDB">
        <w:rPr>
          <w:rFonts w:ascii="Verdana" w:eastAsia="Times New Roman" w:hAnsi="Verdana" w:cs="Times New Roman"/>
          <w:color w:val="232323"/>
          <w:sz w:val="18"/>
          <w:szCs w:val="18"/>
        </w:rPr>
        <w:t>Yukon River and Alsek River Basin Agreements Act</w:t>
      </w:r>
    </w:p>
    <w:p w14:paraId="1DDCE8EC" w14:textId="133FAF3D" w:rsidR="00084BDB" w:rsidRPr="00084BDB" w:rsidRDefault="00084BDB" w:rsidP="00084BDB">
      <w:pPr>
        <w:shd w:val="clear" w:color="auto" w:fill="FFFFFF"/>
        <w:spacing w:line="360" w:lineRule="atLeast"/>
        <w:ind w:left="-270" w:right="300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2229A4">
        <w:rPr>
          <w:rFonts w:ascii="Verdana" w:eastAsia="Times New Roman" w:hAnsi="Verdana" w:cs="Times New Roman"/>
          <w:color w:val="232323"/>
          <w:sz w:val="18"/>
          <w:szCs w:val="18"/>
          <w:highlight w:val="green"/>
        </w:rPr>
        <w:t>Yukon Tartan Act</w:t>
      </w:r>
    </w:p>
    <w:p w14:paraId="1B4BF0CD" w14:textId="77777777" w:rsidR="003372C3" w:rsidRDefault="003372C3"/>
    <w:sectPr w:rsidR="003372C3" w:rsidSect="003372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0" w:author="Shakaira John" w:date="2014-07-23T12:28:00Z" w:initials="SJ">
    <w:p w14:paraId="63D443AE" w14:textId="4307D004" w:rsidR="00F3149E" w:rsidRDefault="00F3149E">
      <w:pPr>
        <w:pStyle w:val="CommentText"/>
      </w:pPr>
      <w:r>
        <w:rPr>
          <w:rStyle w:val="CommentReference"/>
        </w:rPr>
        <w:annotationRef/>
      </w:r>
      <w:r>
        <w:t>Same as the extremely offensive Manitoba act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D443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328"/>
    <w:multiLevelType w:val="multilevel"/>
    <w:tmpl w:val="75D2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E71F0"/>
    <w:multiLevelType w:val="multilevel"/>
    <w:tmpl w:val="935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E425B"/>
    <w:multiLevelType w:val="multilevel"/>
    <w:tmpl w:val="BB14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B7E66"/>
    <w:multiLevelType w:val="multilevel"/>
    <w:tmpl w:val="E868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C411E"/>
    <w:multiLevelType w:val="multilevel"/>
    <w:tmpl w:val="D81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C458C"/>
    <w:multiLevelType w:val="multilevel"/>
    <w:tmpl w:val="9B70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426A9"/>
    <w:multiLevelType w:val="multilevel"/>
    <w:tmpl w:val="CC5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51714"/>
    <w:multiLevelType w:val="multilevel"/>
    <w:tmpl w:val="0E84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3427E"/>
    <w:multiLevelType w:val="multilevel"/>
    <w:tmpl w:val="4894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46C4F"/>
    <w:multiLevelType w:val="multilevel"/>
    <w:tmpl w:val="BC34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938DE"/>
    <w:multiLevelType w:val="hybridMultilevel"/>
    <w:tmpl w:val="9DAA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133C7"/>
    <w:multiLevelType w:val="multilevel"/>
    <w:tmpl w:val="0CD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F3ACB"/>
    <w:multiLevelType w:val="multilevel"/>
    <w:tmpl w:val="829C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00278E"/>
    <w:multiLevelType w:val="multilevel"/>
    <w:tmpl w:val="3396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4360C"/>
    <w:multiLevelType w:val="multilevel"/>
    <w:tmpl w:val="59D2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F41B5"/>
    <w:multiLevelType w:val="multilevel"/>
    <w:tmpl w:val="19E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37116"/>
    <w:multiLevelType w:val="multilevel"/>
    <w:tmpl w:val="6F70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DE4F1B"/>
    <w:multiLevelType w:val="multilevel"/>
    <w:tmpl w:val="0C16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422B3"/>
    <w:multiLevelType w:val="multilevel"/>
    <w:tmpl w:val="B33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B17507"/>
    <w:multiLevelType w:val="multilevel"/>
    <w:tmpl w:val="C84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B573E"/>
    <w:multiLevelType w:val="multilevel"/>
    <w:tmpl w:val="381E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20FDC"/>
    <w:multiLevelType w:val="multilevel"/>
    <w:tmpl w:val="327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4"/>
  </w:num>
  <w:num w:numId="9">
    <w:abstractNumId w:val="20"/>
  </w:num>
  <w:num w:numId="10">
    <w:abstractNumId w:val="18"/>
  </w:num>
  <w:num w:numId="11">
    <w:abstractNumId w:val="16"/>
  </w:num>
  <w:num w:numId="12">
    <w:abstractNumId w:val="19"/>
  </w:num>
  <w:num w:numId="13">
    <w:abstractNumId w:val="5"/>
  </w:num>
  <w:num w:numId="14">
    <w:abstractNumId w:val="9"/>
  </w:num>
  <w:num w:numId="15">
    <w:abstractNumId w:val="11"/>
  </w:num>
  <w:num w:numId="16">
    <w:abstractNumId w:val="10"/>
  </w:num>
  <w:num w:numId="17">
    <w:abstractNumId w:val="21"/>
  </w:num>
  <w:num w:numId="18">
    <w:abstractNumId w:val="13"/>
  </w:num>
  <w:num w:numId="19">
    <w:abstractNumId w:val="1"/>
  </w:num>
  <w:num w:numId="20">
    <w:abstractNumId w:val="17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40"/>
    <w:rsid w:val="00013B1F"/>
    <w:rsid w:val="00017659"/>
    <w:rsid w:val="00084BDB"/>
    <w:rsid w:val="000D044B"/>
    <w:rsid w:val="00116A35"/>
    <w:rsid w:val="00154712"/>
    <w:rsid w:val="001B2C98"/>
    <w:rsid w:val="001D7DA2"/>
    <w:rsid w:val="002229A4"/>
    <w:rsid w:val="00277C5B"/>
    <w:rsid w:val="002828BD"/>
    <w:rsid w:val="002C70C0"/>
    <w:rsid w:val="003261F7"/>
    <w:rsid w:val="003372C3"/>
    <w:rsid w:val="003B64A7"/>
    <w:rsid w:val="004C36CE"/>
    <w:rsid w:val="005640DC"/>
    <w:rsid w:val="005936BB"/>
    <w:rsid w:val="005A6816"/>
    <w:rsid w:val="005D5F17"/>
    <w:rsid w:val="005F19EB"/>
    <w:rsid w:val="0063176E"/>
    <w:rsid w:val="00634197"/>
    <w:rsid w:val="00640052"/>
    <w:rsid w:val="00683E03"/>
    <w:rsid w:val="00751154"/>
    <w:rsid w:val="00793601"/>
    <w:rsid w:val="007E1C6E"/>
    <w:rsid w:val="0083725A"/>
    <w:rsid w:val="008C5BEA"/>
    <w:rsid w:val="009005AC"/>
    <w:rsid w:val="00926A40"/>
    <w:rsid w:val="00927EE0"/>
    <w:rsid w:val="009524A4"/>
    <w:rsid w:val="00985941"/>
    <w:rsid w:val="009A43A2"/>
    <w:rsid w:val="009A661C"/>
    <w:rsid w:val="00A41544"/>
    <w:rsid w:val="00A77672"/>
    <w:rsid w:val="00A94B3A"/>
    <w:rsid w:val="00AE214A"/>
    <w:rsid w:val="00AF2D11"/>
    <w:rsid w:val="00B50DCA"/>
    <w:rsid w:val="00B704D1"/>
    <w:rsid w:val="00BD385D"/>
    <w:rsid w:val="00C674CD"/>
    <w:rsid w:val="00CD771F"/>
    <w:rsid w:val="00D60A57"/>
    <w:rsid w:val="00D72E3F"/>
    <w:rsid w:val="00DA443A"/>
    <w:rsid w:val="00DD00EE"/>
    <w:rsid w:val="00DE3FCC"/>
    <w:rsid w:val="00E61D0E"/>
    <w:rsid w:val="00E97C94"/>
    <w:rsid w:val="00ED3DE9"/>
    <w:rsid w:val="00F3149E"/>
    <w:rsid w:val="00F42F2F"/>
    <w:rsid w:val="00F810FE"/>
    <w:rsid w:val="00FA66B2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6D8C2"/>
  <w14:defaultImageDpi w14:val="300"/>
  <w15:docId w15:val="{FFDB2FB7-1103-4664-93A2-529ADC75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A4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26A40"/>
  </w:style>
  <w:style w:type="character" w:styleId="FollowedHyperlink">
    <w:name w:val="FollowedHyperlink"/>
    <w:basedOn w:val="DefaultParagraphFont"/>
    <w:uiPriority w:val="99"/>
    <w:semiHidden/>
    <w:unhideWhenUsed/>
    <w:rsid w:val="00926A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A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A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A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A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654">
          <w:marLeft w:val="0"/>
          <w:marRight w:val="0"/>
          <w:marTop w:val="0"/>
          <w:marBottom w:val="600"/>
          <w:divBdr>
            <w:top w:val="single" w:sz="2" w:space="0" w:color="FFFFFF"/>
            <w:left w:val="single" w:sz="36" w:space="8" w:color="FFFFFF"/>
            <w:bottom w:val="single" w:sz="2" w:space="0" w:color="FFFFFF"/>
            <w:right w:val="single" w:sz="36" w:space="8" w:color="FFFFFF"/>
          </w:divBdr>
          <w:divsChild>
            <w:div w:id="18930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942">
          <w:marLeft w:val="0"/>
          <w:marRight w:val="0"/>
          <w:marTop w:val="0"/>
          <w:marBottom w:val="600"/>
          <w:divBdr>
            <w:top w:val="single" w:sz="2" w:space="0" w:color="FFFFFF"/>
            <w:left w:val="single" w:sz="36" w:space="8" w:color="FFFFFF"/>
            <w:bottom w:val="single" w:sz="2" w:space="0" w:color="FFFFFF"/>
            <w:right w:val="single" w:sz="36" w:space="8" w:color="FFFFFF"/>
          </w:divBdr>
          <w:divsChild>
            <w:div w:id="13647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885">
          <w:marLeft w:val="0"/>
          <w:marRight w:val="0"/>
          <w:marTop w:val="0"/>
          <w:marBottom w:val="600"/>
          <w:divBdr>
            <w:top w:val="single" w:sz="2" w:space="0" w:color="FFFFFF"/>
            <w:left w:val="single" w:sz="36" w:space="8" w:color="FFFFFF"/>
            <w:bottom w:val="single" w:sz="2" w:space="0" w:color="FFFFFF"/>
            <w:right w:val="single" w:sz="36" w:space="8" w:color="FFFFFF"/>
          </w:divBdr>
          <w:divsChild>
            <w:div w:id="19110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1096</Words>
  <Characters>6248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2017-12-21T19:22:00Z</dcterms:created>
  <dcterms:modified xsi:type="dcterms:W3CDTF">2017-12-21T19:22:00Z</dcterms:modified>
</cp:coreProperties>
</file>